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33" w:rsidRPr="00563333" w:rsidRDefault="0042250F" w:rsidP="0042250F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</w:t>
      </w:r>
      <w:r w:rsidR="00563333" w:rsidRPr="00563333">
        <w:rPr>
          <w:rFonts w:ascii="Arial" w:eastAsia="Calibri" w:hAnsi="Arial" w:cs="Arial"/>
          <w:b/>
          <w:sz w:val="24"/>
          <w:szCs w:val="24"/>
        </w:rPr>
        <w:t>УТВЕРЖАЮ</w:t>
      </w:r>
    </w:p>
    <w:p w:rsidR="00563333" w:rsidRPr="00563333" w:rsidRDefault="0042250F" w:rsidP="0042250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Д</w:t>
      </w:r>
      <w:r w:rsidR="00563333" w:rsidRPr="00563333">
        <w:rPr>
          <w:rFonts w:ascii="Arial" w:eastAsia="Calibri" w:hAnsi="Arial" w:cs="Arial"/>
          <w:sz w:val="24"/>
          <w:szCs w:val="24"/>
        </w:rPr>
        <w:t>иректор «Глядянская ДЮСШ»</w:t>
      </w:r>
    </w:p>
    <w:p w:rsidR="00563333" w:rsidRPr="00563333" w:rsidRDefault="00371653" w:rsidP="0037165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</w:t>
      </w:r>
      <w:r w:rsidR="00563333" w:rsidRPr="00563333">
        <w:rPr>
          <w:rFonts w:ascii="Arial" w:eastAsia="Calibri" w:hAnsi="Arial" w:cs="Arial"/>
          <w:sz w:val="24"/>
          <w:szCs w:val="24"/>
        </w:rPr>
        <w:t>_________ П.В. Севостьянов</w:t>
      </w:r>
    </w:p>
    <w:p w:rsidR="00563333" w:rsidRPr="00563333" w:rsidRDefault="00563333" w:rsidP="00C14602">
      <w:pPr>
        <w:spacing w:after="0" w:line="240" w:lineRule="auto"/>
        <w:ind w:left="5954"/>
        <w:jc w:val="both"/>
        <w:rPr>
          <w:rFonts w:ascii="Arial" w:eastAsia="Calibri" w:hAnsi="Arial" w:cs="Arial"/>
          <w:sz w:val="24"/>
          <w:szCs w:val="24"/>
        </w:rPr>
      </w:pPr>
      <w:r w:rsidRPr="00563333">
        <w:rPr>
          <w:rFonts w:ascii="Arial" w:eastAsia="Calibri" w:hAnsi="Arial" w:cs="Arial"/>
          <w:sz w:val="24"/>
          <w:szCs w:val="24"/>
        </w:rPr>
        <w:t xml:space="preserve"> </w:t>
      </w:r>
    </w:p>
    <w:p w:rsidR="00563333" w:rsidRPr="00563333" w:rsidRDefault="0042250F" w:rsidP="0042250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«11»сентября 2023</w:t>
      </w:r>
      <w:r w:rsidR="00563333" w:rsidRPr="00563333">
        <w:rPr>
          <w:rFonts w:ascii="Arial" w:eastAsia="Calibri" w:hAnsi="Arial" w:cs="Arial"/>
          <w:sz w:val="24"/>
          <w:szCs w:val="24"/>
        </w:rPr>
        <w:t xml:space="preserve"> г.</w:t>
      </w:r>
    </w:p>
    <w:p w:rsidR="00563333" w:rsidRPr="00563333" w:rsidRDefault="00563333" w:rsidP="0056333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563333" w:rsidRPr="00563333" w:rsidRDefault="00563333" w:rsidP="0056333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3333">
        <w:rPr>
          <w:rFonts w:ascii="Arial" w:eastAsia="Calibri" w:hAnsi="Arial" w:cs="Arial"/>
          <w:b/>
          <w:sz w:val="24"/>
          <w:szCs w:val="24"/>
        </w:rPr>
        <w:t>ПОЛОЖЕНИЕ</w:t>
      </w:r>
    </w:p>
    <w:p w:rsidR="00563333" w:rsidRPr="00563333" w:rsidRDefault="00563333" w:rsidP="0056333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3333">
        <w:rPr>
          <w:rFonts w:ascii="Arial" w:eastAsia="Calibri" w:hAnsi="Arial" w:cs="Arial"/>
          <w:b/>
          <w:sz w:val="24"/>
          <w:szCs w:val="24"/>
        </w:rPr>
        <w:t xml:space="preserve">о творческом конкурсе скульптуры и мелкой пластики </w:t>
      </w:r>
    </w:p>
    <w:p w:rsidR="00563333" w:rsidRPr="00563333" w:rsidRDefault="00563333" w:rsidP="0056333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3333">
        <w:rPr>
          <w:rFonts w:ascii="Arial" w:eastAsia="Calibri" w:hAnsi="Arial" w:cs="Arial"/>
          <w:b/>
          <w:sz w:val="24"/>
          <w:szCs w:val="24"/>
        </w:rPr>
        <w:t>«Движение ГТО – путь к успеху!»</w:t>
      </w:r>
    </w:p>
    <w:p w:rsidR="00563333" w:rsidRPr="00563333" w:rsidRDefault="00563333" w:rsidP="00563333">
      <w:pPr>
        <w:numPr>
          <w:ilvl w:val="0"/>
          <w:numId w:val="1"/>
        </w:numPr>
        <w:spacing w:after="160" w:line="259" w:lineRule="auto"/>
        <w:ind w:hanging="284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563333">
        <w:rPr>
          <w:rFonts w:ascii="Arial" w:eastAsia="Calibri" w:hAnsi="Arial" w:cs="Arial"/>
          <w:b/>
          <w:sz w:val="24"/>
          <w:szCs w:val="24"/>
        </w:rPr>
        <w:t>Общие положения.</w:t>
      </w:r>
    </w:p>
    <w:p w:rsidR="00563333" w:rsidRPr="00563333" w:rsidRDefault="00563333" w:rsidP="00563333">
      <w:pPr>
        <w:pStyle w:val="a3"/>
        <w:numPr>
          <w:ilvl w:val="1"/>
          <w:numId w:val="2"/>
        </w:num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563333">
        <w:rPr>
          <w:rFonts w:ascii="Arial" w:eastAsia="Calibri" w:hAnsi="Arial" w:cs="Arial"/>
          <w:sz w:val="24"/>
          <w:szCs w:val="24"/>
        </w:rPr>
        <w:t>Настоящее Положение о творческом конкур</w:t>
      </w:r>
      <w:r w:rsidR="00371653">
        <w:rPr>
          <w:rFonts w:ascii="Arial" w:eastAsia="Calibri" w:hAnsi="Arial" w:cs="Arial"/>
          <w:sz w:val="24"/>
          <w:szCs w:val="24"/>
        </w:rPr>
        <w:t xml:space="preserve">се </w:t>
      </w:r>
      <w:bookmarkStart w:id="0" w:name="_GoBack"/>
      <w:bookmarkEnd w:id="0"/>
      <w:r w:rsidRPr="00563333">
        <w:rPr>
          <w:rFonts w:ascii="Arial" w:eastAsia="Calibri" w:hAnsi="Arial" w:cs="Arial"/>
          <w:sz w:val="24"/>
          <w:szCs w:val="24"/>
        </w:rPr>
        <w:t xml:space="preserve"> </w:t>
      </w:r>
      <w:r w:rsidRPr="00563333">
        <w:rPr>
          <w:rFonts w:ascii="Arial" w:eastAsia="Calibri" w:hAnsi="Arial" w:cs="Arial"/>
          <w:i/>
          <w:sz w:val="24"/>
          <w:szCs w:val="24"/>
          <w:u w:val="single"/>
        </w:rPr>
        <w:t>«Движение ГТО – путь к успеху!»,</w:t>
      </w:r>
      <w:r w:rsidRPr="00563333">
        <w:rPr>
          <w:rFonts w:ascii="Arial" w:eastAsia="Calibri" w:hAnsi="Arial" w:cs="Arial"/>
          <w:sz w:val="24"/>
          <w:szCs w:val="24"/>
        </w:rPr>
        <w:t xml:space="preserve"> определяет условия проведения конкурса, его цели и задачи, сроки проведения, требования к работам;</w:t>
      </w:r>
    </w:p>
    <w:p w:rsidR="00563333" w:rsidRPr="00563333" w:rsidRDefault="00563333" w:rsidP="00563333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Calibri" w:hAnsi="Arial" w:cs="Arial"/>
          <w:sz w:val="24"/>
          <w:szCs w:val="24"/>
        </w:rPr>
        <w:t xml:space="preserve">1.2. </w:t>
      </w:r>
      <w:r w:rsidRPr="00563333">
        <w:rPr>
          <w:rFonts w:ascii="Arial" w:eastAsia="Times New Roman" w:hAnsi="Arial" w:cs="Arial"/>
          <w:bCs/>
          <w:sz w:val="24"/>
          <w:szCs w:val="24"/>
          <w:lang w:eastAsia="ru-RU"/>
        </w:rPr>
        <w:t>Цель и задачи</w:t>
      </w:r>
      <w:r w:rsidRPr="00563333">
        <w:rPr>
          <w:rFonts w:ascii="Arial" w:eastAsia="Times New Roman" w:hAnsi="Arial" w:cs="Arial"/>
          <w:sz w:val="24"/>
          <w:szCs w:val="24"/>
          <w:lang w:eastAsia="ru-RU"/>
        </w:rPr>
        <w:t xml:space="preserve"> конкурса:</w:t>
      </w:r>
    </w:p>
    <w:p w:rsidR="00563333" w:rsidRPr="00563333" w:rsidRDefault="00563333" w:rsidP="005633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sz w:val="24"/>
          <w:szCs w:val="24"/>
          <w:lang w:eastAsia="ru-RU"/>
        </w:rPr>
        <w:t>- популяризация Комплекса ГТО;</w:t>
      </w:r>
    </w:p>
    <w:p w:rsidR="00563333" w:rsidRPr="00563333" w:rsidRDefault="00563333" w:rsidP="005633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sz w:val="24"/>
          <w:szCs w:val="24"/>
          <w:lang w:eastAsia="ru-RU"/>
        </w:rPr>
        <w:t>- формирование положительного отношения к занятиям физической культурой, спортом и возрождению Всероссийского физкультурно-спортивного комплекса «Готов к труду и обороне» (ГТО) через творческий процесс;</w:t>
      </w:r>
    </w:p>
    <w:p w:rsidR="00563333" w:rsidRPr="00563333" w:rsidRDefault="00563333" w:rsidP="005633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sz w:val="24"/>
          <w:szCs w:val="24"/>
          <w:lang w:eastAsia="ru-RU"/>
        </w:rPr>
        <w:t>- предоставление возможности детям выразить свое отношение к Комплексу ГТО.</w:t>
      </w:r>
    </w:p>
    <w:p w:rsidR="00563333" w:rsidRPr="00563333" w:rsidRDefault="00563333" w:rsidP="005633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Порядок участия в конкурсе.</w:t>
      </w:r>
    </w:p>
    <w:p w:rsidR="00563333" w:rsidRPr="00563333" w:rsidRDefault="00563333" w:rsidP="005633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Pr="005633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6333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563333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конкурсе могут принимать участие дети в возрасте </w:t>
      </w:r>
      <w:r w:rsidR="0042250F" w:rsidRPr="0042250F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от 10 до 13 лет (III - IV ступень), зарегистрированные на официальном сайте ГТО и имеющие ID-номер</w:t>
      </w:r>
      <w:r w:rsidR="0042250F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 </w:t>
      </w:r>
    </w:p>
    <w:p w:rsidR="00563333" w:rsidRPr="00563333" w:rsidRDefault="00563333" w:rsidP="005633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Порядок проведения конкурса</w:t>
      </w:r>
      <w:r w:rsidRPr="00563333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.</w:t>
      </w:r>
    </w:p>
    <w:p w:rsidR="00371653" w:rsidRDefault="00371653" w:rsidP="00563333">
      <w:pPr>
        <w:spacing w:after="1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3.1. Сроки проведения Конкурса</w:t>
      </w:r>
    </w:p>
    <w:p w:rsidR="00563333" w:rsidRPr="00563333" w:rsidRDefault="00371653" w:rsidP="00563333">
      <w:pPr>
        <w:spacing w:after="1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42250F">
        <w:rPr>
          <w:rFonts w:ascii="Arial" w:eastAsia="Calibri" w:hAnsi="Arial" w:cs="Arial"/>
          <w:i/>
          <w:sz w:val="24"/>
          <w:szCs w:val="24"/>
          <w:u w:val="single"/>
        </w:rPr>
        <w:t>с 11</w:t>
      </w:r>
      <w:r w:rsidR="00563333" w:rsidRPr="00563333">
        <w:rPr>
          <w:rFonts w:ascii="Arial" w:eastAsia="Calibri" w:hAnsi="Arial" w:cs="Arial"/>
          <w:i/>
          <w:sz w:val="24"/>
          <w:szCs w:val="24"/>
          <w:u w:val="single"/>
        </w:rPr>
        <w:t xml:space="preserve"> сентября по </w:t>
      </w:r>
      <w:r w:rsidR="0042250F" w:rsidRPr="0042250F">
        <w:rPr>
          <w:rFonts w:ascii="Arial" w:eastAsia="Calibri" w:hAnsi="Arial" w:cs="Arial"/>
          <w:i/>
          <w:sz w:val="24"/>
          <w:szCs w:val="24"/>
          <w:u w:val="single"/>
        </w:rPr>
        <w:t xml:space="preserve">2 октября 2023 года </w:t>
      </w:r>
      <w:r w:rsidR="00563333" w:rsidRPr="00563333">
        <w:rPr>
          <w:rFonts w:ascii="Arial" w:eastAsia="Calibri" w:hAnsi="Arial" w:cs="Arial"/>
          <w:sz w:val="24"/>
          <w:szCs w:val="24"/>
        </w:rPr>
        <w:t xml:space="preserve">- фигурки-лепки необходимо принести в муниципальный центр тестирования  Притобольного </w:t>
      </w:r>
      <w:r>
        <w:rPr>
          <w:rFonts w:ascii="Arial" w:eastAsia="Calibri" w:hAnsi="Arial" w:cs="Arial"/>
          <w:sz w:val="24"/>
          <w:szCs w:val="24"/>
        </w:rPr>
        <w:t xml:space="preserve">муниципального округа («Глядянская ДЮСШ»), </w:t>
      </w:r>
      <w:r w:rsidR="00563333" w:rsidRPr="00563333">
        <w:rPr>
          <w:rFonts w:ascii="Arial" w:eastAsia="Calibri" w:hAnsi="Arial" w:cs="Arial"/>
          <w:sz w:val="24"/>
          <w:szCs w:val="24"/>
        </w:rPr>
        <w:t>расположенног</w:t>
      </w:r>
      <w:r>
        <w:rPr>
          <w:rFonts w:ascii="Arial" w:eastAsia="Calibri" w:hAnsi="Arial" w:cs="Arial"/>
          <w:sz w:val="24"/>
          <w:szCs w:val="24"/>
        </w:rPr>
        <w:t xml:space="preserve">о по адресу: с. Глядянское, ул. </w:t>
      </w:r>
      <w:r w:rsidR="00563333" w:rsidRPr="00563333">
        <w:rPr>
          <w:rFonts w:ascii="Arial" w:eastAsia="Calibri" w:hAnsi="Arial" w:cs="Arial"/>
          <w:sz w:val="24"/>
          <w:szCs w:val="24"/>
        </w:rPr>
        <w:t>Спортивная,14.</w:t>
      </w:r>
      <w:proofErr w:type="gramEnd"/>
    </w:p>
    <w:p w:rsidR="00563333" w:rsidRPr="00563333" w:rsidRDefault="00563333" w:rsidP="00563333">
      <w:pPr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63333">
        <w:rPr>
          <w:rFonts w:ascii="Arial" w:eastAsia="Times New Roman" w:hAnsi="Arial" w:cs="Arial"/>
          <w:sz w:val="24"/>
          <w:szCs w:val="24"/>
          <w:lang w:eastAsia="ru-RU"/>
        </w:rPr>
        <w:t>Работы, предоставленные позже указанного срока, к рассмотрению приниматься не будут</w:t>
      </w:r>
      <w:r w:rsidRPr="0056333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. </w:t>
      </w:r>
    </w:p>
    <w:p w:rsidR="00563333" w:rsidRPr="00563333" w:rsidRDefault="00563333" w:rsidP="0042250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sz w:val="24"/>
          <w:szCs w:val="24"/>
          <w:lang w:eastAsia="ru-RU"/>
        </w:rPr>
        <w:t>Консультации и справки по вопросам проведения конкурса можно получить по телефону: 8(35229)9-92-48.</w:t>
      </w:r>
    </w:p>
    <w:p w:rsidR="00371653" w:rsidRDefault="00563333" w:rsidP="005633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bCs/>
          <w:sz w:val="24"/>
          <w:szCs w:val="24"/>
          <w:lang w:eastAsia="ru-RU"/>
        </w:rPr>
        <w:t>3.2. Правила оформления работ.</w:t>
      </w:r>
      <w:r w:rsidRPr="0056333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563333" w:rsidRPr="00563333" w:rsidRDefault="00563333" w:rsidP="005633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sz w:val="24"/>
          <w:szCs w:val="24"/>
          <w:lang w:eastAsia="ru-RU"/>
        </w:rPr>
        <w:t xml:space="preserve">Работы могут быть самыми разнообразными и должны соответствовать тематике Всероссийского физкультурно-спортивного комплекса «Готов к труду и обороне» (ГТО). </w:t>
      </w:r>
      <w:r w:rsidRPr="00563333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Запрещается</w:t>
      </w:r>
      <w:r w:rsidRPr="00563333">
        <w:rPr>
          <w:rFonts w:ascii="Arial" w:eastAsia="Times New Roman" w:hAnsi="Arial" w:cs="Arial"/>
          <w:sz w:val="24"/>
          <w:szCs w:val="24"/>
          <w:lang w:eastAsia="ru-RU"/>
        </w:rPr>
        <w:t xml:space="preserve"> копирование чужих работ. </w:t>
      </w:r>
      <w:r w:rsidRPr="00563333">
        <w:rPr>
          <w:rFonts w:ascii="Arial" w:eastAsia="Times New Roman" w:hAnsi="Arial" w:cs="Arial"/>
          <w:bCs/>
          <w:sz w:val="24"/>
          <w:szCs w:val="24"/>
          <w:lang w:eastAsia="ru-RU"/>
        </w:rPr>
        <w:t>Используемые материалы:</w:t>
      </w:r>
      <w:r w:rsidRPr="00563333">
        <w:rPr>
          <w:rFonts w:ascii="Arial" w:eastAsia="Times New Roman" w:hAnsi="Arial" w:cs="Arial"/>
          <w:sz w:val="24"/>
          <w:szCs w:val="24"/>
          <w:lang w:eastAsia="ru-RU"/>
        </w:rPr>
        <w:t xml:space="preserve"> пластилин, глина, пластика, соленое тесто и т.д. На конкурс должны быть представлены только индивидуальные работы. Участники могут подать несколько работ  для участия в конкурсе. Работы после награждения победителя и призеров конкурса по желанию участника могут быть возвращены автору. </w:t>
      </w:r>
      <w:r w:rsidRPr="00563333">
        <w:rPr>
          <w:rFonts w:ascii="Arial" w:eastAsia="Times New Roman" w:hAnsi="Arial" w:cs="Arial"/>
          <w:bCs/>
          <w:sz w:val="24"/>
          <w:szCs w:val="24"/>
          <w:lang w:eastAsia="ru-RU"/>
        </w:rPr>
        <w:t>Всем участникам необходимо заполнить заявку на участие в конкурсе по образцу (приложение).</w:t>
      </w:r>
    </w:p>
    <w:p w:rsidR="00563333" w:rsidRPr="00563333" w:rsidRDefault="00563333" w:rsidP="005633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Жюри конкурса.</w:t>
      </w:r>
    </w:p>
    <w:p w:rsidR="00563333" w:rsidRPr="00563333" w:rsidRDefault="00563333" w:rsidP="005633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sz w:val="24"/>
          <w:szCs w:val="24"/>
          <w:lang w:eastAsia="ru-RU"/>
        </w:rPr>
        <w:t>4.1. Жюри конкурса формируется из сотрудников муниципального  центра тестирования Притобольного района.</w:t>
      </w:r>
    </w:p>
    <w:p w:rsidR="00563333" w:rsidRPr="00563333" w:rsidRDefault="00563333" w:rsidP="005633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sz w:val="24"/>
          <w:szCs w:val="24"/>
          <w:lang w:eastAsia="ru-RU"/>
        </w:rPr>
        <w:t>4.2. Функции жюри:</w:t>
      </w:r>
    </w:p>
    <w:p w:rsidR="00563333" w:rsidRPr="00563333" w:rsidRDefault="00563333" w:rsidP="005633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sz w:val="24"/>
          <w:szCs w:val="24"/>
          <w:lang w:eastAsia="ru-RU"/>
        </w:rPr>
        <w:t>- рассмотрение и оценка работ, представленных на конкурс;</w:t>
      </w:r>
    </w:p>
    <w:p w:rsidR="00563333" w:rsidRPr="00C14602" w:rsidRDefault="00563333" w:rsidP="00C1460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определение победителей и призеров конкурса.</w:t>
      </w:r>
    </w:p>
    <w:p w:rsidR="00563333" w:rsidRPr="00563333" w:rsidRDefault="00563333" w:rsidP="0056333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Критерии оценки Конкурсных работ:</w:t>
      </w:r>
    </w:p>
    <w:p w:rsidR="00563333" w:rsidRPr="00563333" w:rsidRDefault="00563333" w:rsidP="005633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sz w:val="24"/>
          <w:szCs w:val="24"/>
          <w:lang w:eastAsia="ru-RU"/>
        </w:rPr>
        <w:t>- соответствие тематической направленности конкурса;</w:t>
      </w:r>
    </w:p>
    <w:p w:rsidR="00563333" w:rsidRPr="00563333" w:rsidRDefault="00563333" w:rsidP="005633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sz w:val="24"/>
          <w:szCs w:val="24"/>
          <w:lang w:eastAsia="ru-RU"/>
        </w:rPr>
        <w:t>- художественная и эстетическая зрелищность;</w:t>
      </w:r>
    </w:p>
    <w:p w:rsidR="00563333" w:rsidRPr="00563333" w:rsidRDefault="00563333" w:rsidP="0056333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sz w:val="24"/>
          <w:szCs w:val="24"/>
          <w:lang w:eastAsia="ru-RU"/>
        </w:rPr>
        <w:t>- авторское решение при создании творческой работы;</w:t>
      </w:r>
    </w:p>
    <w:p w:rsidR="00563333" w:rsidRPr="00563333" w:rsidRDefault="00563333" w:rsidP="005633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5633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63333">
        <w:rPr>
          <w:rFonts w:ascii="Arial" w:eastAsia="Times New Roman" w:hAnsi="Arial" w:cs="Arial"/>
          <w:sz w:val="24"/>
          <w:szCs w:val="24"/>
          <w:lang w:eastAsia="ru-RU"/>
        </w:rPr>
        <w:t>техника исполнения.</w:t>
      </w:r>
    </w:p>
    <w:p w:rsidR="00563333" w:rsidRPr="00563333" w:rsidRDefault="00563333" w:rsidP="005633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Определение победителей</w:t>
      </w:r>
    </w:p>
    <w:p w:rsidR="00563333" w:rsidRPr="00563333" w:rsidRDefault="00563333" w:rsidP="005633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sz w:val="24"/>
          <w:szCs w:val="24"/>
          <w:lang w:eastAsia="ru-RU"/>
        </w:rPr>
        <w:t>По итогам Конкурса определяются победитель (I место) и призеры (II, III место). На усмотрение жюри может быть добавлен победитель в номинации.</w:t>
      </w:r>
    </w:p>
    <w:p w:rsidR="00563333" w:rsidRPr="00563333" w:rsidRDefault="00563333" w:rsidP="005633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Награждение</w:t>
      </w:r>
    </w:p>
    <w:p w:rsidR="00563333" w:rsidRPr="00563333" w:rsidRDefault="00563333" w:rsidP="005633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sz w:val="24"/>
          <w:szCs w:val="24"/>
          <w:lang w:eastAsia="ru-RU"/>
        </w:rPr>
        <w:t>Победитель и призеры награждаются дипломами и призами.</w:t>
      </w:r>
    </w:p>
    <w:p w:rsidR="00563333" w:rsidRPr="00563333" w:rsidRDefault="00563333" w:rsidP="00563333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3333" w:rsidRPr="00563333" w:rsidRDefault="00563333" w:rsidP="0042250F">
      <w:pPr>
        <w:spacing w:before="100" w:beforeAutospacing="1" w:after="100" w:afterAutospacing="1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563333" w:rsidRPr="00563333" w:rsidRDefault="00563333" w:rsidP="00563333">
      <w:pPr>
        <w:spacing w:before="100" w:beforeAutospacing="1" w:after="100" w:afterAutospacing="1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Приложение</w:t>
      </w:r>
    </w:p>
    <w:p w:rsidR="00563333" w:rsidRPr="00563333" w:rsidRDefault="00563333" w:rsidP="00563333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3333" w:rsidRPr="00563333" w:rsidRDefault="00563333" w:rsidP="00563333">
      <w:pPr>
        <w:spacing w:before="100" w:beforeAutospacing="1" w:after="100" w:afterAutospacing="1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b/>
          <w:sz w:val="24"/>
          <w:szCs w:val="24"/>
          <w:lang w:eastAsia="ru-RU"/>
        </w:rPr>
        <w:t>Заявка</w:t>
      </w:r>
    </w:p>
    <w:p w:rsidR="00563333" w:rsidRPr="00563333" w:rsidRDefault="00563333" w:rsidP="00563333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563333">
        <w:rPr>
          <w:rFonts w:ascii="Arial" w:eastAsia="Calibri" w:hAnsi="Arial" w:cs="Arial"/>
          <w:b/>
          <w:sz w:val="24"/>
          <w:szCs w:val="24"/>
        </w:rPr>
        <w:t>на участие в конкурсе скульптуры и мелкой пластики</w:t>
      </w:r>
    </w:p>
    <w:p w:rsidR="00563333" w:rsidRPr="00563333" w:rsidRDefault="00563333" w:rsidP="00563333">
      <w:pPr>
        <w:spacing w:after="160"/>
        <w:jc w:val="center"/>
        <w:rPr>
          <w:rFonts w:ascii="Arial" w:eastAsia="Calibri" w:hAnsi="Arial" w:cs="Arial"/>
          <w:b/>
          <w:sz w:val="24"/>
          <w:szCs w:val="24"/>
        </w:rPr>
      </w:pPr>
      <w:r w:rsidRPr="00563333">
        <w:rPr>
          <w:rFonts w:ascii="Arial" w:eastAsia="Calibri" w:hAnsi="Arial" w:cs="Arial"/>
          <w:b/>
          <w:sz w:val="24"/>
          <w:szCs w:val="24"/>
        </w:rPr>
        <w:t>«Движение ГТО – путь к успеху!»</w:t>
      </w:r>
    </w:p>
    <w:p w:rsidR="00563333" w:rsidRPr="00563333" w:rsidRDefault="00563333" w:rsidP="00563333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sz w:val="24"/>
          <w:szCs w:val="24"/>
          <w:lang w:eastAsia="ru-RU"/>
        </w:rPr>
        <w:t>Фамилия _____________________________________________________</w:t>
      </w:r>
    </w:p>
    <w:p w:rsidR="00563333" w:rsidRPr="00563333" w:rsidRDefault="00563333" w:rsidP="00563333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sz w:val="24"/>
          <w:szCs w:val="24"/>
          <w:lang w:eastAsia="ru-RU"/>
        </w:rPr>
        <w:t>Имя _________________________________________________________</w:t>
      </w:r>
    </w:p>
    <w:p w:rsidR="00563333" w:rsidRPr="00563333" w:rsidRDefault="00563333" w:rsidP="00563333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sz w:val="24"/>
          <w:szCs w:val="24"/>
          <w:lang w:eastAsia="ru-RU"/>
        </w:rPr>
        <w:t>Отчество _____________________________________________________</w:t>
      </w:r>
    </w:p>
    <w:p w:rsidR="00563333" w:rsidRPr="00563333" w:rsidRDefault="00563333" w:rsidP="00563333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sz w:val="24"/>
          <w:szCs w:val="24"/>
          <w:lang w:eastAsia="ru-RU"/>
        </w:rPr>
        <w:t>Полных лет ___________________________________________________</w:t>
      </w:r>
    </w:p>
    <w:p w:rsidR="00563333" w:rsidRPr="00563333" w:rsidRDefault="00563333" w:rsidP="00563333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sz w:val="24"/>
          <w:szCs w:val="24"/>
          <w:lang w:eastAsia="ru-RU"/>
        </w:rPr>
        <w:t>УИН _________________________________________________________</w:t>
      </w:r>
    </w:p>
    <w:p w:rsidR="00563333" w:rsidRPr="00563333" w:rsidRDefault="00563333" w:rsidP="00563333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sz w:val="24"/>
          <w:szCs w:val="24"/>
          <w:lang w:eastAsia="ru-RU"/>
        </w:rPr>
        <w:t>Название работы (скульптуры) ___________________________________</w:t>
      </w:r>
    </w:p>
    <w:p w:rsidR="00563333" w:rsidRPr="00563333" w:rsidRDefault="00563333" w:rsidP="00563333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3333">
        <w:rPr>
          <w:rFonts w:ascii="Arial" w:eastAsia="Times New Roman" w:hAnsi="Arial" w:cs="Arial"/>
          <w:sz w:val="24"/>
          <w:szCs w:val="24"/>
          <w:lang w:eastAsia="ru-RU"/>
        </w:rPr>
        <w:t>Адрес проживания ____________________________________</w:t>
      </w:r>
    </w:p>
    <w:p w:rsidR="00563333" w:rsidRPr="00563333" w:rsidRDefault="00563333" w:rsidP="00563333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9BF" w:rsidRDefault="00371653"/>
    <w:sectPr w:rsidR="00AC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C08"/>
    <w:multiLevelType w:val="multilevel"/>
    <w:tmpl w:val="0D9A4C2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26C5C2F"/>
    <w:multiLevelType w:val="multilevel"/>
    <w:tmpl w:val="9440E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09"/>
    <w:rsid w:val="000F6A8A"/>
    <w:rsid w:val="00130709"/>
    <w:rsid w:val="00371653"/>
    <w:rsid w:val="0042250F"/>
    <w:rsid w:val="00563333"/>
    <w:rsid w:val="00677458"/>
    <w:rsid w:val="008357E9"/>
    <w:rsid w:val="00C1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2022-09-13T08:29:00Z</dcterms:created>
  <dcterms:modified xsi:type="dcterms:W3CDTF">2023-09-11T05:18:00Z</dcterms:modified>
</cp:coreProperties>
</file>